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E8" w:rsidRDefault="00C530E8" w:rsidP="00C530E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2380587</wp:posOffset>
            </wp:positionH>
            <wp:positionV relativeFrom="paragraph">
              <wp:posOffset>-36278</wp:posOffset>
            </wp:positionV>
            <wp:extent cx="1070279" cy="1073426"/>
            <wp:effectExtent l="19050" t="0" r="0" b="0"/>
            <wp:wrapNone/>
            <wp:docPr id="1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79" cy="107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254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1D0E" w:rsidRPr="00982544" w:rsidRDefault="00EA1D0E" w:rsidP="00C530E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530E8" w:rsidRPr="00982544" w:rsidRDefault="00C530E8" w:rsidP="00C530E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530E8" w:rsidRDefault="00C530E8" w:rsidP="00C530E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530E8" w:rsidRPr="00982544" w:rsidRDefault="00C530E8" w:rsidP="00C530E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39E5" w:rsidRDefault="0014789C" w:rsidP="002339E5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C530E8" w:rsidRPr="0098254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องค์การบริหารส่วนตำบลตะเคียนทอง</w:t>
      </w:r>
    </w:p>
    <w:p w:rsidR="00C530E8" w:rsidRDefault="00C530E8" w:rsidP="00C530E8">
      <w:pPr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578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01578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C6C5C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จัดตั้ง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</w:t>
      </w:r>
      <w:r w:rsidRPr="0001578C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ช่วยเหลือประชาชนขององค์กรปกครองส่วนท้องถิ่น</w:t>
      </w:r>
    </w:p>
    <w:p w:rsidR="00C530E8" w:rsidRDefault="00C530E8" w:rsidP="00C530E8">
      <w:pPr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</w:t>
      </w:r>
    </w:p>
    <w:p w:rsidR="00A07B16" w:rsidRDefault="00C530E8" w:rsidP="00C530E8">
      <w:pPr>
        <w:spacing w:before="24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 พ.ศ.2560 </w:t>
      </w:r>
      <w:r w:rsidR="00A07B16">
        <w:rPr>
          <w:rFonts w:ascii="TH SarabunIT๙" w:hAnsi="TH SarabunIT๙" w:cs="TH SarabunIT๙" w:hint="cs"/>
          <w:sz w:val="32"/>
          <w:szCs w:val="32"/>
          <w:cs/>
        </w:rPr>
        <w:t>โดยมีผลใช้บังคับตั้งแต่วันที่ 30 กันยายน 2560 เพื่อให้องค์กรปกครองส่วนท้องถิ่นช่วยเหลือประชาชนตามอำนาจหน้าที่ขององค์กรปกครองส่วนท้องถิ่น นั้น</w:t>
      </w:r>
    </w:p>
    <w:p w:rsidR="00C530E8" w:rsidRDefault="00973A02" w:rsidP="002339E5">
      <w:pPr>
        <w:spacing w:before="24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39E5">
        <w:rPr>
          <w:rFonts w:ascii="TH SarabunIT๙" w:hAnsi="TH SarabunIT๙" w:cs="TH SarabunIT๙" w:hint="cs"/>
          <w:sz w:val="32"/>
          <w:szCs w:val="32"/>
          <w:cs/>
        </w:rPr>
        <w:t>กระทรวงมหาดไทยได้กำหนดแนวทางปฏิบัติให้องค์กรปกครองส่วนท้องถิ่นดำเนินการช่วยเหลือประชาชน 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เป็นไปด้วยความสงบเรียบร้อยและมีประสิทธิภาพ </w:t>
      </w:r>
      <w:r w:rsidR="007C2508" w:rsidRPr="00E5786A"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 w:rsidR="007C2508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องค์การบริหารส่วนตำบลตะเคียนทอง อาศัยอำนาจตามความใน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หนังสือด่วนที่สุด</w:t>
      </w:r>
      <w:r w:rsidR="007C2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มท. </w:t>
      </w:r>
      <w:r>
        <w:rPr>
          <w:rFonts w:ascii="TH SarabunIT๙" w:hAnsi="TH SarabunIT๙" w:cs="TH SarabunIT๙"/>
          <w:sz w:val="32"/>
          <w:szCs w:val="32"/>
        </w:rPr>
        <w:t>0810.7/</w:t>
      </w:r>
      <w:r>
        <w:rPr>
          <w:rFonts w:ascii="TH SarabunIT๙" w:hAnsi="TH SarabunIT๙" w:cs="TH SarabunIT๙" w:hint="cs"/>
          <w:sz w:val="32"/>
          <w:szCs w:val="32"/>
          <w:cs/>
        </w:rPr>
        <w:t>ว 6768 ลงวันที่ 29 พฤศจิกายน 2560</w:t>
      </w:r>
      <w:r w:rsidR="0021084F">
        <w:rPr>
          <w:rFonts w:ascii="TH SarabunIT๙" w:hAnsi="TH SarabunIT๙" w:cs="TH SarabunIT๙" w:hint="cs"/>
          <w:sz w:val="32"/>
          <w:szCs w:val="32"/>
          <w:cs/>
        </w:rPr>
        <w:t xml:space="preserve"> ขอจัดตั้ง</w:t>
      </w:r>
      <w:r w:rsidR="0021084F">
        <w:rPr>
          <w:rFonts w:ascii="TH SarabunIT๙" w:hAnsi="TH SarabunIT๙" w:cs="TH SarabunIT๙"/>
          <w:sz w:val="32"/>
          <w:szCs w:val="32"/>
        </w:rPr>
        <w:t xml:space="preserve"> “</w:t>
      </w:r>
      <w:r w:rsidR="0021084F" w:rsidRPr="007C2508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ศูนย์ช่วยเหลือประชาชนขององค์กรปกครองส่วนท้องถิ่น</w:t>
      </w:r>
      <w:r w:rsidR="0021084F">
        <w:rPr>
          <w:rFonts w:ascii="TH SarabunIT๙" w:hAnsi="TH SarabunIT๙" w:cs="TH SarabunIT๙"/>
          <w:sz w:val="32"/>
          <w:szCs w:val="32"/>
        </w:rPr>
        <w:t>”</w:t>
      </w:r>
      <w:r w:rsidR="00D202DB">
        <w:rPr>
          <w:rFonts w:ascii="TH SarabunIT๙" w:hAnsi="TH SarabunIT๙" w:cs="TH SarabunIT๙"/>
          <w:sz w:val="32"/>
          <w:szCs w:val="32"/>
        </w:rPr>
        <w:t xml:space="preserve"> </w:t>
      </w:r>
      <w:r w:rsidR="00D202DB">
        <w:rPr>
          <w:rFonts w:ascii="TH SarabunIT๙" w:hAnsi="TH SarabunIT๙" w:cs="TH SarabunIT๙" w:hint="cs"/>
          <w:sz w:val="32"/>
          <w:szCs w:val="32"/>
          <w:cs/>
        </w:rPr>
        <w:t>เพื่อเป็นฝ่ายธุรการและปฏิบัติการให้กับคณะกรรมการช่วยเหลือประชาชน</w:t>
      </w:r>
    </w:p>
    <w:p w:rsidR="00D202DB" w:rsidRDefault="00D202DB" w:rsidP="00FC6C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โดยมี </w:t>
      </w:r>
      <w:r w:rsidR="00FC6C5C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นายกองค์การบริหารส่วนตำบลตะเคียนทอง เป็น ผู้อำนวยการศูนย์ช่วยเหลือประชาชน</w:t>
      </w:r>
      <w:r w:rsidR="00FC6C5C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 มีอำนาจหน้าที่ วางแผน ควบคุม กำกับดูแลการปฏิบัติงานของศูนย์ช่วยเหลือประชาชนขององค์กรปกครองส่วนท้องถิ่น</w:t>
      </w:r>
    </w:p>
    <w:p w:rsidR="00FC6C5C" w:rsidRDefault="00FC6C5C" w:rsidP="00FC6C5C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ปลัดองค์การบริหารส่วนตำบลตะเคียนทอง เป็น หัวหน้าศูนย์ช่วยเหลือประชาชนขององค์กรปกครองส่วนท้องถิ่น มีหน้าที่ช่วยผู้อำนวยการศูนย์ดูแล ควบคุม กำกับการปฏิบัติงานของศูนย์ฯ        ให้เป็นไปตามระเบียบกฎหมาย และนโยบาย</w:t>
      </w:r>
    </w:p>
    <w:p w:rsidR="00FC6C5C" w:rsidRDefault="001A5E18" w:rsidP="00FC6C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ศูนย์ช่วยเหลือประชาชนขององค์กรปกครองส่วนท้องถิ่น มีอำนาจหน้าที่ ดังนี้</w:t>
      </w:r>
    </w:p>
    <w:p w:rsidR="001A5E18" w:rsidRDefault="001A5E18" w:rsidP="00FC6C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รับผิดชอบงานธุรการของคณะกรรมการช่วยเหลือประชาชนขององค์กรปกครองส่วนท้องถิ่น</w:t>
      </w:r>
    </w:p>
    <w:p w:rsidR="001A5E18" w:rsidRDefault="001A5E18" w:rsidP="00FC6C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437A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ให้มีการสำรวจและลงทะเบียนรับเรื่องขอความช่วยเหลือของประชาชนเพื่อใช้เป็นข้อมูลในการพิจารณาให้ความช่วยเหลือ ติดตามผลการดำเนินการและประสานหน่วยงานที่เกี่ยวข้อง</w:t>
      </w:r>
    </w:p>
    <w:p w:rsidR="001A5E18" w:rsidRDefault="001A5E18" w:rsidP="00FC6C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จัดให้มีช่องทางรับเรื่องขอความช่วยเหลือขอ</w:t>
      </w:r>
      <w:r w:rsidR="00437A24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ประชาชนที่หลากหลาย เช่น โทรศัพท์สายด่วน สายตรง สื่อออนไลน์ ระบบเทคโนโลยีสารสนเทศ เป็นต้น ทั้งนี้</w:t>
      </w:r>
      <w:r w:rsidR="00441970">
        <w:rPr>
          <w:rFonts w:ascii="TH SarabunIT๙" w:hAnsi="TH SarabunIT๙" w:cs="TH SarabunIT๙" w:hint="cs"/>
          <w:sz w:val="32"/>
          <w:szCs w:val="32"/>
          <w:cs/>
        </w:rPr>
        <w:t>ให้ประชาชนสามารถแจ้งข้อมูลข่าวสารและขอความช่วยเหลือได้อย่างสะดวกและรวดเร็ว</w:t>
      </w:r>
    </w:p>
    <w:p w:rsidR="00441970" w:rsidRDefault="00441970" w:rsidP="00FC6C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จัดให้มีฝ่ายปฏิบัติการในพื้นที่ (หน่วยเคลื่อนที่เร็ว) ขององค์กรปกครองส่วนท้องถิ่นที่สามารถช่วยเหลือประชาชนได้ทันท่วงทีและรวดเร็ว ทั้งนี้ ให้พิจารณาตามความเหมาะสมและบริบทของแต่ละองค์กรปกครองส่วนท้องถิ่น</w:t>
      </w:r>
    </w:p>
    <w:p w:rsidR="00276D0E" w:rsidRDefault="00276D0E" w:rsidP="00FC6C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1D0E" w:rsidRDefault="00EA1D0E" w:rsidP="00276D0E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EA1D0E" w:rsidRDefault="00EA1D0E" w:rsidP="00276D0E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276D0E" w:rsidRDefault="00276D0E" w:rsidP="00276D0E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5. รวบรวมข้อมูล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276D0E" w:rsidRDefault="00276D0E" w:rsidP="00FC6C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76D0E" w:rsidRDefault="00276D0E" w:rsidP="00FC6C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2508" w:rsidRPr="007C2508" w:rsidRDefault="007C2508" w:rsidP="007C2508">
      <w:pPr>
        <w:ind w:left="2880" w:firstLine="1440"/>
        <w:rPr>
          <w:rFonts w:ascii="TH SarabunIT๙" w:hAnsi="TH SarabunIT๙" w:cs="TH SarabunIT๙"/>
          <w:sz w:val="32"/>
          <w:szCs w:val="32"/>
        </w:rPr>
      </w:pPr>
      <w:r w:rsidRPr="007C2508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250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2508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7C2508" w:rsidRDefault="007C2508" w:rsidP="00FC6C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1970" w:rsidRDefault="00441970" w:rsidP="00FC6C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รวบรวมข้อมูลของประชาชนที่ขอรับความช่วยเหลือเสนอต่อคณะกรรมการช่วยเหลือประชาชนขององค์กรปกครองส่วนท้องถิ่น</w:t>
      </w:r>
    </w:p>
    <w:p w:rsidR="00441970" w:rsidRDefault="00441970" w:rsidP="00FC6C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ติดตามผลการดำเนินการช่วยเหลือประชาชนตามที่คณะกรรมการช่วยเหลือประชาชนขององค์กรปกครองส่วนท้องถิ่นมอบหมาย</w:t>
      </w:r>
    </w:p>
    <w:p w:rsidR="00441970" w:rsidRDefault="00441970" w:rsidP="00FC6C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รายงานผลการสำรวจและผลการช่วยเหลือประชาชนขององค์กรปกครองส่วนท้องถิ่นให้ศูนย์</w:t>
      </w:r>
      <w:r w:rsidR="00276D0E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การร่วมในการช่วยเหลือประชาชนขององค์กรปกครองส่วนท้องถิ่น</w:t>
      </w:r>
      <w:r w:rsidR="00276D0E">
        <w:rPr>
          <w:rFonts w:ascii="TH SarabunIT๙" w:hAnsi="TH SarabunIT๙" w:cs="TH SarabunIT๙" w:hint="cs"/>
          <w:sz w:val="32"/>
          <w:szCs w:val="32"/>
          <w:cs/>
        </w:rPr>
        <w:t xml:space="preserve"> (สถานที่กลาง) </w:t>
      </w:r>
      <w:r w:rsidR="00437A24">
        <w:rPr>
          <w:rFonts w:ascii="TH SarabunIT๙" w:hAnsi="TH SarabunIT๙" w:cs="TH SarabunIT๙" w:hint="cs"/>
          <w:sz w:val="32"/>
          <w:szCs w:val="32"/>
          <w:cs/>
        </w:rPr>
        <w:t xml:space="preserve">ทราบ </w:t>
      </w:r>
      <w:r w:rsidR="00276D0E">
        <w:rPr>
          <w:rFonts w:ascii="TH SarabunIT๙" w:hAnsi="TH SarabunIT๙" w:cs="TH SarabunIT๙" w:hint="cs"/>
          <w:sz w:val="32"/>
          <w:szCs w:val="32"/>
          <w:cs/>
        </w:rPr>
        <w:t>ตลอดจนประชาสัมพันธ์ให้ประชาชนทราบโดยทั่วกัน</w:t>
      </w:r>
    </w:p>
    <w:p w:rsidR="00276D0E" w:rsidRDefault="00276D0E" w:rsidP="00FC6C5C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ปฏิบัติงานอื่นตามที่คณะกรรมการช่วยเหลือประชาชนขององค์กรปกครองส่วนท้องถิ่นมอบหมาย</w:t>
      </w:r>
    </w:p>
    <w:p w:rsidR="00276D0E" w:rsidRDefault="00EA1D0E" w:rsidP="00276D0E">
      <w:pPr>
        <w:spacing w:before="240"/>
        <w:ind w:left="720" w:right="-61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276D0E" w:rsidRPr="00E5786A" w:rsidRDefault="00A05ACD" w:rsidP="00276D0E">
      <w:pPr>
        <w:spacing w:before="240"/>
        <w:ind w:right="-61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315595</wp:posOffset>
            </wp:positionV>
            <wp:extent cx="1391285" cy="826770"/>
            <wp:effectExtent l="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นายก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1D0E">
        <w:rPr>
          <w:rFonts w:ascii="TH SarabunIT๙" w:hAnsi="TH SarabunIT๙" w:cs="TH SarabunIT๙" w:hint="cs"/>
          <w:sz w:val="32"/>
          <w:szCs w:val="32"/>
          <w:cs/>
        </w:rPr>
        <w:tab/>
      </w:r>
      <w:r w:rsidR="00EA1D0E">
        <w:rPr>
          <w:rFonts w:ascii="TH SarabunIT๙" w:hAnsi="TH SarabunIT๙" w:cs="TH SarabunIT๙" w:hint="cs"/>
          <w:sz w:val="32"/>
          <w:szCs w:val="32"/>
          <w:cs/>
        </w:rPr>
        <w:tab/>
      </w:r>
      <w:r w:rsidR="00EA1D0E">
        <w:rPr>
          <w:rFonts w:ascii="TH SarabunIT๙" w:hAnsi="TH SarabunIT๙" w:cs="TH SarabunIT๙" w:hint="cs"/>
          <w:sz w:val="32"/>
          <w:szCs w:val="32"/>
          <w:cs/>
        </w:rPr>
        <w:tab/>
      </w:r>
      <w:r w:rsidR="00276D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1D0E">
        <w:rPr>
          <w:rFonts w:ascii="TH SarabunIT๙" w:hAnsi="TH SarabunIT๙" w:cs="TH SarabunIT๙" w:hint="cs"/>
          <w:sz w:val="32"/>
          <w:szCs w:val="32"/>
          <w:cs/>
        </w:rPr>
        <w:t xml:space="preserve">ประกาศ </w:t>
      </w:r>
      <w:r w:rsidR="00276D0E">
        <w:rPr>
          <w:rFonts w:ascii="TH SarabunIT๙" w:hAnsi="TH SarabunIT๙" w:cs="TH SarabunIT๙" w:hint="cs"/>
          <w:sz w:val="32"/>
          <w:szCs w:val="32"/>
          <w:cs/>
        </w:rPr>
        <w:t>ณ วันที่</w:t>
      </w:r>
      <w:r w:rsidR="00EA1D0E">
        <w:rPr>
          <w:rFonts w:ascii="TH SarabunIT๙" w:hAnsi="TH SarabunIT๙" w:cs="TH SarabunIT๙" w:hint="cs"/>
          <w:sz w:val="32"/>
          <w:szCs w:val="32"/>
          <w:cs/>
        </w:rPr>
        <w:t xml:space="preserve"> 4 ธันวาคม พ.ศ. 2560 </w:t>
      </w:r>
      <w:r w:rsidR="00276D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76D0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76D0E" w:rsidRDefault="00276D0E" w:rsidP="00276D0E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276D0E" w:rsidRDefault="00276D0E" w:rsidP="00276D0E">
      <w:pPr>
        <w:pStyle w:val="a5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E93894"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/>
        </w:rPr>
        <w:t xml:space="preserve">          </w:t>
      </w:r>
    </w:p>
    <w:p w:rsidR="00276D0E" w:rsidRPr="00176DDC" w:rsidRDefault="00276D0E" w:rsidP="00276D0E">
      <w:pPr>
        <w:pStyle w:val="a5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</w:t>
      </w:r>
      <w:r w:rsidRPr="00E93894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/>
          <w:cs/>
        </w:rPr>
        <w:t>นาย</w:t>
      </w:r>
      <w:proofErr w:type="spellStart"/>
      <w:r>
        <w:rPr>
          <w:rFonts w:ascii="TH SarabunIT๙" w:hAnsi="TH SarabunIT๙" w:cs="TH SarabunIT๙" w:hint="cs"/>
          <w:cs/>
        </w:rPr>
        <w:t>ธี</w:t>
      </w:r>
      <w:proofErr w:type="spellEnd"/>
      <w:r>
        <w:rPr>
          <w:rFonts w:ascii="TH SarabunIT๙" w:hAnsi="TH SarabunIT๙" w:cs="TH SarabunIT๙" w:hint="cs"/>
          <w:cs/>
        </w:rPr>
        <w:t>ระ</w:t>
      </w:r>
      <w:proofErr w:type="spellStart"/>
      <w:r>
        <w:rPr>
          <w:rFonts w:ascii="TH SarabunIT๙" w:hAnsi="TH SarabunIT๙" w:cs="TH SarabunIT๙" w:hint="cs"/>
          <w:cs/>
        </w:rPr>
        <w:t>วิทย์</w:t>
      </w:r>
      <w:proofErr w:type="spellEnd"/>
      <w:r>
        <w:rPr>
          <w:rFonts w:ascii="TH SarabunIT๙" w:hAnsi="TH SarabunIT๙" w:cs="TH SarabunIT๙" w:hint="cs"/>
          <w:cs/>
        </w:rPr>
        <w:t xml:space="preserve">  สุทธินุ่น</w:t>
      </w:r>
      <w:r w:rsidRPr="00E93894">
        <w:rPr>
          <w:rFonts w:ascii="TH SarabunIT๙" w:hAnsi="TH SarabunIT๙" w:cs="TH SarabunIT๙"/>
          <w:cs/>
        </w:rPr>
        <w:t>)</w:t>
      </w:r>
    </w:p>
    <w:p w:rsidR="00276D0E" w:rsidRDefault="00276D0E" w:rsidP="00276D0E">
      <w:pPr>
        <w:pStyle w:val="a5"/>
        <w:spacing w:before="0"/>
        <w:jc w:val="center"/>
        <w:rPr>
          <w:rFonts w:ascii="TH SarabunIT๙" w:hAnsi="TH SarabunIT๙" w:cs="TH SarabunIT๙"/>
        </w:rPr>
      </w:pPr>
      <w:r w:rsidRPr="00E9389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                 </w:t>
      </w:r>
      <w:r w:rsidRPr="00E9389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</w:t>
      </w:r>
      <w:r w:rsidRPr="00E93894">
        <w:rPr>
          <w:rFonts w:ascii="TH SarabunIT๙" w:hAnsi="TH SarabunIT๙" w:cs="TH SarabunIT๙"/>
          <w:cs/>
        </w:rPr>
        <w:t>นายกองค์การบริหารส่วนตำบลตะเคียนทอง</w:t>
      </w:r>
    </w:p>
    <w:p w:rsidR="0001578C" w:rsidRPr="00E5786A" w:rsidRDefault="0001578C" w:rsidP="0001578C">
      <w:pPr>
        <w:spacing w:before="240"/>
        <w:ind w:right="-613"/>
        <w:jc w:val="thaiDistribute"/>
        <w:rPr>
          <w:rFonts w:ascii="TH SarabunIT๙" w:hAnsi="TH SarabunIT๙" w:cs="TH SarabunIT๙"/>
          <w:sz w:val="36"/>
          <w:szCs w:val="36"/>
          <w:cs/>
        </w:rPr>
      </w:pPr>
    </w:p>
    <w:p w:rsidR="0001578C" w:rsidRPr="00AD262E" w:rsidRDefault="0001578C" w:rsidP="0001578C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1578C" w:rsidRDefault="0001578C" w:rsidP="0001578C"/>
    <w:p w:rsidR="00E86649" w:rsidRDefault="00E86649"/>
    <w:p w:rsidR="00C21517" w:rsidRDefault="00C21517"/>
    <w:p w:rsidR="00C21517" w:rsidRDefault="00C21517"/>
    <w:p w:rsidR="00C21517" w:rsidRDefault="00C21517"/>
    <w:p w:rsidR="00C21517" w:rsidRDefault="00C21517"/>
    <w:p w:rsidR="00C21517" w:rsidRDefault="00C21517"/>
    <w:p w:rsidR="00C21517" w:rsidRDefault="00C21517"/>
    <w:p w:rsidR="00C21517" w:rsidRDefault="00C21517"/>
    <w:p w:rsidR="00C21517" w:rsidRDefault="00C21517"/>
    <w:p w:rsidR="00DB6C24" w:rsidRDefault="00DB6C24"/>
    <w:p w:rsidR="00DB6C24" w:rsidRDefault="00DB6C24"/>
    <w:p w:rsidR="00DB6C24" w:rsidRDefault="00DB6C24"/>
    <w:p w:rsidR="00C21517" w:rsidRDefault="00C21517"/>
    <w:p w:rsidR="00C21517" w:rsidRDefault="00C21517"/>
    <w:sectPr w:rsidR="00C21517" w:rsidSect="00F112FD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7253D"/>
    <w:multiLevelType w:val="hybridMultilevel"/>
    <w:tmpl w:val="43D6BFB4"/>
    <w:lvl w:ilvl="0" w:tplc="2E1424FC">
      <w:start w:val="8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B3410"/>
    <w:multiLevelType w:val="hybridMultilevel"/>
    <w:tmpl w:val="F40E5BA2"/>
    <w:lvl w:ilvl="0" w:tplc="06ECF6BA">
      <w:start w:val="6"/>
      <w:numFmt w:val="bullet"/>
      <w:lvlText w:val="-"/>
      <w:lvlJc w:val="left"/>
      <w:pPr>
        <w:ind w:left="349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">
    <w:nsid w:val="73E27A5C"/>
    <w:multiLevelType w:val="hybridMultilevel"/>
    <w:tmpl w:val="55841968"/>
    <w:lvl w:ilvl="0" w:tplc="B27E2972"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6F60D0"/>
    <w:rsid w:val="0001578C"/>
    <w:rsid w:val="00026576"/>
    <w:rsid w:val="000B7745"/>
    <w:rsid w:val="000D2386"/>
    <w:rsid w:val="00125D9C"/>
    <w:rsid w:val="0012623E"/>
    <w:rsid w:val="0014789C"/>
    <w:rsid w:val="00192A19"/>
    <w:rsid w:val="001A5E18"/>
    <w:rsid w:val="0021084F"/>
    <w:rsid w:val="002339E5"/>
    <w:rsid w:val="00276D0E"/>
    <w:rsid w:val="00287E00"/>
    <w:rsid w:val="002E66A7"/>
    <w:rsid w:val="002F47E4"/>
    <w:rsid w:val="003042EE"/>
    <w:rsid w:val="00370511"/>
    <w:rsid w:val="003A5406"/>
    <w:rsid w:val="00437A24"/>
    <w:rsid w:val="00441970"/>
    <w:rsid w:val="0046679F"/>
    <w:rsid w:val="004B562F"/>
    <w:rsid w:val="00514EDB"/>
    <w:rsid w:val="00583B43"/>
    <w:rsid w:val="005A47FF"/>
    <w:rsid w:val="005E1214"/>
    <w:rsid w:val="005E6465"/>
    <w:rsid w:val="006620D4"/>
    <w:rsid w:val="006D4FE0"/>
    <w:rsid w:val="006F01AD"/>
    <w:rsid w:val="006F60D0"/>
    <w:rsid w:val="0075035B"/>
    <w:rsid w:val="00755337"/>
    <w:rsid w:val="00795AF6"/>
    <w:rsid w:val="007A5E67"/>
    <w:rsid w:val="007C2508"/>
    <w:rsid w:val="007D1011"/>
    <w:rsid w:val="007E07EE"/>
    <w:rsid w:val="0081643C"/>
    <w:rsid w:val="008C5FDA"/>
    <w:rsid w:val="008E3AEC"/>
    <w:rsid w:val="0090458E"/>
    <w:rsid w:val="009538ED"/>
    <w:rsid w:val="00972559"/>
    <w:rsid w:val="00973A02"/>
    <w:rsid w:val="0098130C"/>
    <w:rsid w:val="009879E9"/>
    <w:rsid w:val="00A05ACD"/>
    <w:rsid w:val="00A07B16"/>
    <w:rsid w:val="00A25794"/>
    <w:rsid w:val="00A46942"/>
    <w:rsid w:val="00A61B12"/>
    <w:rsid w:val="00AC08FD"/>
    <w:rsid w:val="00AD4792"/>
    <w:rsid w:val="00B23EA9"/>
    <w:rsid w:val="00B40311"/>
    <w:rsid w:val="00B83C7D"/>
    <w:rsid w:val="00B849FA"/>
    <w:rsid w:val="00C10D94"/>
    <w:rsid w:val="00C21517"/>
    <w:rsid w:val="00C52C1A"/>
    <w:rsid w:val="00C530E8"/>
    <w:rsid w:val="00C61B25"/>
    <w:rsid w:val="00CC485B"/>
    <w:rsid w:val="00CD15F7"/>
    <w:rsid w:val="00D202DB"/>
    <w:rsid w:val="00DB6C24"/>
    <w:rsid w:val="00E86649"/>
    <w:rsid w:val="00EA1D0E"/>
    <w:rsid w:val="00EB318F"/>
    <w:rsid w:val="00EB4909"/>
    <w:rsid w:val="00ED1D6D"/>
    <w:rsid w:val="00F112FD"/>
    <w:rsid w:val="00F33966"/>
    <w:rsid w:val="00F51695"/>
    <w:rsid w:val="00F904CA"/>
    <w:rsid w:val="00FB6114"/>
    <w:rsid w:val="00FC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D0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F60D0"/>
    <w:pPr>
      <w:keepNext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15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F60D0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Title"/>
    <w:basedOn w:val="a"/>
    <w:link w:val="a4"/>
    <w:qFormat/>
    <w:rsid w:val="006F60D0"/>
    <w:pPr>
      <w:jc w:val="center"/>
    </w:pPr>
    <w:rPr>
      <w:rFonts w:ascii="AngsanaUPC" w:hAnsi="AngsanaUPC" w:cs="AngsanaUPC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6F60D0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semiHidden/>
    <w:rsid w:val="0001578C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paragraph" w:styleId="a5">
    <w:name w:val="Body Text"/>
    <w:basedOn w:val="a"/>
    <w:link w:val="a6"/>
    <w:rsid w:val="0001578C"/>
    <w:pPr>
      <w:spacing w:before="120"/>
    </w:pPr>
    <w:rPr>
      <w:rFonts w:ascii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01578C"/>
    <w:rPr>
      <w:rFonts w:ascii="Angsana New" w:eastAsia="Cordia New" w:hAnsi="Cordia New"/>
      <w:sz w:val="32"/>
      <w:szCs w:val="32"/>
    </w:rPr>
  </w:style>
  <w:style w:type="paragraph" w:styleId="a7">
    <w:name w:val="List Paragraph"/>
    <w:basedOn w:val="a"/>
    <w:uiPriority w:val="34"/>
    <w:qFormat/>
    <w:rsid w:val="007C2508"/>
    <w:pPr>
      <w:ind w:left="720"/>
      <w:contextualSpacing/>
    </w:pPr>
    <w:rPr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A05AC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05ACD"/>
    <w:rPr>
      <w:rFonts w:ascii="Tahoma" w:eastAsia="Cordia New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2017-12-13T03:41:00Z</cp:lastPrinted>
  <dcterms:created xsi:type="dcterms:W3CDTF">2017-11-14T06:35:00Z</dcterms:created>
  <dcterms:modified xsi:type="dcterms:W3CDTF">2017-12-27T04:38:00Z</dcterms:modified>
</cp:coreProperties>
</file>